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widowControl/>
        <w:spacing w:before="100" w:after="100" w:line="480" w:lineRule="auto"/>
        <w:jc w:val="center"/>
        <w:rPr>
          <w:rFonts w:ascii="黑体" w:hAnsi="黑体" w:eastAsia="黑体" w:cs="黑体"/>
          <w:color w:val="000000"/>
          <w:kern w:val="0"/>
          <w:sz w:val="28"/>
          <w:szCs w:val="28"/>
          <w:u w:color="000000"/>
        </w:rPr>
      </w:pPr>
      <w:bookmarkStart w:id="1" w:name="_GoBack"/>
      <w:bookmarkEnd w:id="1"/>
      <w:bookmarkStart w:id="0" w:name="OLE_LINK1"/>
      <w:r>
        <w:rPr>
          <w:rFonts w:ascii="黑体" w:hAnsi="黑体" w:eastAsia="黑体" w:cs="黑体"/>
          <w:color w:val="000000"/>
          <w:kern w:val="0"/>
          <w:sz w:val="32"/>
          <w:szCs w:val="32"/>
          <w:u w:color="000000"/>
          <w:lang w:val="zh-TW" w:eastAsia="zh-TW"/>
        </w:rPr>
        <w:t>《</w:t>
      </w:r>
      <w:r>
        <w:rPr>
          <w:rFonts w:ascii="黑体" w:hAnsi="黑体" w:eastAsia="黑体" w:cs="黑体"/>
          <w:color w:val="000000"/>
          <w:kern w:val="0"/>
          <w:sz w:val="32"/>
          <w:szCs w:val="32"/>
          <w:u w:color="000000"/>
          <w:lang w:val="en-US"/>
        </w:rPr>
        <w:t>2017</w:t>
      </w:r>
      <w:r>
        <w:rPr>
          <w:rFonts w:ascii="黑体" w:hAnsi="黑体" w:eastAsia="黑体" w:cs="黑体"/>
          <w:color w:val="000000"/>
          <w:kern w:val="0"/>
          <w:sz w:val="32"/>
          <w:szCs w:val="32"/>
          <w:u w:color="000000"/>
          <w:lang w:val="zh-TW" w:eastAsia="zh-TW"/>
        </w:rPr>
        <w:t>夏季人才交流大会暨宿州学院毕业生供需见面会展位申请表》</w:t>
      </w:r>
      <w:bookmarkEnd w:id="0"/>
    </w:p>
    <w:tbl>
      <w:tblPr>
        <w:tblStyle w:val="4"/>
        <w:tblW w:w="8720" w:type="dxa"/>
        <w:jc w:val="center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684"/>
        <w:gridCol w:w="308"/>
        <w:gridCol w:w="1098"/>
        <w:gridCol w:w="1290"/>
        <w:gridCol w:w="206"/>
        <w:gridCol w:w="594"/>
        <w:gridCol w:w="664"/>
        <w:gridCol w:w="710"/>
        <w:gridCol w:w="18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87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br w:type="textWrapping"/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我单位决定参加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2017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5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19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日夏季人才交流大会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需展位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 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2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个。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经办人：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尹兰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（身份证编号：320821199306262304）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 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CN" w:eastAsia="zh-CN"/>
              </w:rPr>
              <w:t xml:space="preserve">                  陈萍  （身份证编号： 321283199206011425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CN" w:eastAsia="zh-CN"/>
              </w:rPr>
              <w:t>）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                                         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   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（本栏盖章可免单位介绍信）</w:t>
            </w:r>
          </w:p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2017年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5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  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12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  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单位名称</w:t>
            </w:r>
          </w:p>
        </w:tc>
        <w:tc>
          <w:tcPr>
            <w:tcW w:w="3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苏州工业园区心愿树教育培训中心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单位性质</w:t>
            </w:r>
          </w:p>
        </w:tc>
        <w:tc>
          <w:tcPr>
            <w:tcW w:w="25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民办非企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周德询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7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15051565679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传真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  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地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   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址</w:t>
            </w:r>
          </w:p>
        </w:tc>
        <w:tc>
          <w:tcPr>
            <w:tcW w:w="48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苏州工业园区斜塘街道普惠路星坊便利中心三楼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邮编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215125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</w:tblPrEx>
        <w:trPr>
          <w:trHeight w:val="790" w:hRule="atLeast"/>
          <w:jc w:val="center"/>
        </w:trPr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网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   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址</w:t>
            </w:r>
          </w:p>
        </w:tc>
        <w:tc>
          <w:tcPr>
            <w:tcW w:w="33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8"/>
                <w:color w:val="0000FF"/>
                <w:u w:val="single" w:color="0000FF"/>
                <w:lang w:val="en-US"/>
              </w:rPr>
              <w:fldChar w:fldCharType="begin"/>
            </w:r>
            <w:r>
              <w:rPr>
                <w:rStyle w:val="8"/>
                <w:color w:val="0000FF"/>
                <w:u w:val="single" w:color="0000FF"/>
                <w:lang w:val="en-US"/>
              </w:rPr>
              <w:instrText xml:space="preserve"> HYPERLINK "http://xysjy.5858.com"</w:instrText>
            </w:r>
            <w:r>
              <w:rPr>
                <w:rStyle w:val="8"/>
                <w:color w:val="0000FF"/>
                <w:u w:val="single" w:color="0000FF"/>
                <w:lang w:val="en-US"/>
              </w:rPr>
              <w:fldChar w:fldCharType="separate"/>
            </w:r>
            <w:r>
              <w:rPr>
                <w:rStyle w:val="8"/>
                <w:color w:val="0000FF"/>
                <w:u w:val="single" w:color="0000FF"/>
                <w:lang w:val="en-US"/>
              </w:rPr>
              <w:t>xysjy.5858.com</w:t>
            </w:r>
            <w: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电邮</w:t>
            </w:r>
          </w:p>
        </w:tc>
        <w:tc>
          <w:tcPr>
            <w:tcW w:w="319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9"/>
                <w:rFonts w:ascii="新宋体" w:hAnsi="新宋体" w:eastAsia="新宋体" w:cs="新宋体"/>
                <w:color w:val="0563C1"/>
                <w:kern w:val="0"/>
                <w:sz w:val="28"/>
                <w:szCs w:val="28"/>
                <w:u w:val="single" w:color="0563C1"/>
                <w:lang w:val="en-US"/>
              </w:rPr>
              <w:fldChar w:fldCharType="begin"/>
            </w:r>
            <w:r>
              <w:rPr>
                <w:rStyle w:val="9"/>
                <w:rFonts w:ascii="新宋体" w:hAnsi="新宋体" w:eastAsia="新宋体" w:cs="新宋体"/>
                <w:color w:val="0563C1"/>
                <w:kern w:val="0"/>
                <w:sz w:val="28"/>
                <w:szCs w:val="28"/>
                <w:u w:val="single" w:color="0563C1"/>
                <w:lang w:val="en-US"/>
              </w:rPr>
              <w:instrText xml:space="preserve"> HYPERLINK "mailto:xinyuanshujiaoyu@163.com"</w:instrText>
            </w:r>
            <w:r>
              <w:rPr>
                <w:rStyle w:val="9"/>
                <w:rFonts w:ascii="新宋体" w:hAnsi="新宋体" w:eastAsia="新宋体" w:cs="新宋体"/>
                <w:color w:val="0563C1"/>
                <w:kern w:val="0"/>
                <w:sz w:val="28"/>
                <w:szCs w:val="28"/>
                <w:u w:val="single" w:color="0563C1"/>
                <w:lang w:val="en-US"/>
              </w:rPr>
              <w:fldChar w:fldCharType="separate"/>
            </w:r>
            <w:r>
              <w:rPr>
                <w:rStyle w:val="9"/>
                <w:rFonts w:ascii="新宋体" w:hAnsi="新宋体" w:eastAsia="新宋体" w:cs="新宋体"/>
                <w:color w:val="0563C1"/>
                <w:kern w:val="0"/>
                <w:sz w:val="28"/>
                <w:szCs w:val="28"/>
                <w:u w:val="single" w:color="0563C1"/>
                <w:lang w:val="en-US"/>
              </w:rPr>
              <w:t>xinyuanshujiaoyu@163.com</w:t>
            </w:r>
            <w: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招聘岗位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学历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lang w:val="zh-TW" w:eastAsia="zh-TW"/>
              </w:rPr>
              <w:t xml:space="preserve">     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专业</w:t>
            </w:r>
          </w:p>
        </w:tc>
        <w:tc>
          <w:tcPr>
            <w:tcW w:w="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人数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待遇及其它要求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校长助理、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艺术部门负责人</w:t>
            </w:r>
          </w:p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语文、英语、数学、物理、化学老师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本科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学前教育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汉语言文学教育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数学与应用数学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  英语教育</w:t>
            </w:r>
          </w:p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 物理、化学教育</w:t>
            </w:r>
          </w:p>
        </w:tc>
        <w:tc>
          <w:tcPr>
            <w:tcW w:w="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15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不限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不限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4000——   8000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美术、舞蹈、跆拳道老师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本科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美术教育：</w:t>
            </w:r>
          </w:p>
          <w:p>
            <w:pPr>
              <w:framePr w:w="0" w:hRule="auto" w:wrap="auto" w:vAnchor="margin" w:hAnchor="text" w:yAlign="inline"/>
              <w:widowControl/>
              <w:bidi w:val="0"/>
              <w:spacing w:before="100" w:after="100" w:line="390" w:lineRule="atLeast"/>
              <w:ind w:left="0" w:right="0" w:firstLine="0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国画 书法 方向</w:t>
            </w:r>
          </w:p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油画等方向</w:t>
            </w:r>
          </w:p>
        </w:tc>
        <w:tc>
          <w:tcPr>
            <w:tcW w:w="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8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 xml:space="preserve"> 4000——   8000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合计人数</w:t>
            </w:r>
          </w:p>
        </w:tc>
        <w:tc>
          <w:tcPr>
            <w:tcW w:w="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23</w:t>
            </w:r>
          </w:p>
        </w:tc>
        <w:tc>
          <w:tcPr>
            <w:tcW w:w="26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合计招聘专业数</w:t>
            </w:r>
          </w:p>
        </w:tc>
        <w:tc>
          <w:tcPr>
            <w:tcW w:w="14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23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备注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身心健康</w:t>
            </w:r>
          </w:p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能吃苦耐劳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72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  <w:widowControl/>
              <w:spacing w:before="100" w:after="100" w:line="390" w:lineRule="atLeast"/>
              <w:jc w:val="left"/>
            </w:pP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本次提供的材料：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>1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、营业执照副本（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          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）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 2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、介绍信（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en-US"/>
              </w:rPr>
              <w:t xml:space="preserve">          </w:t>
            </w:r>
            <w:r>
              <w:rPr>
                <w:rStyle w:val="7"/>
                <w:rFonts w:ascii="新宋体" w:hAnsi="新宋体" w:eastAsia="新宋体" w:cs="新宋体"/>
                <w:kern w:val="0"/>
                <w:sz w:val="28"/>
                <w:szCs w:val="28"/>
                <w:lang w:val="zh-TW" w:eastAsia="zh-TW"/>
              </w:rPr>
              <w:t>）</w:t>
            </w:r>
          </w:p>
        </w:tc>
      </w:tr>
    </w:tbl>
    <w:p>
      <w:pPr>
        <w:framePr w:w="0" w:hRule="auto" w:wrap="auto" w:vAnchor="margin" w:hAnchor="text" w:yAlign="inline"/>
        <w:spacing w:before="100" w:after="100"/>
        <w:ind w:left="216" w:hanging="216"/>
        <w:jc w:val="center"/>
      </w:pPr>
    </w:p>
    <w:sectPr>
      <w:headerReference r:id="rId3" w:type="default"/>
      <w:footerReference r:id="rId4" w:type="default"/>
      <w:pgSz w:w="11900" w:h="16840"/>
      <w:pgMar w:top="1020" w:right="1800" w:bottom="1440" w:left="138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roman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1AE7D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character" w:customStyle="1" w:styleId="7">
    <w:name w:val="无"/>
    <w:uiPriority w:val="0"/>
  </w:style>
  <w:style w:type="character" w:customStyle="1" w:styleId="8">
    <w:name w:val="Hyperlink.0"/>
    <w:basedOn w:val="7"/>
    <w:qFormat/>
    <w:uiPriority w:val="0"/>
    <w:rPr>
      <w:color w:val="0000FF"/>
      <w:u w:val="single" w:color="0000FF"/>
      <w:lang w:val="en-US"/>
    </w:rPr>
  </w:style>
  <w:style w:type="character" w:customStyle="1" w:styleId="9">
    <w:name w:val="Hyperlink.1"/>
    <w:basedOn w:val="7"/>
    <w:qFormat/>
    <w:uiPriority w:val="0"/>
    <w:rPr>
      <w:rFonts w:ascii="新宋体" w:hAnsi="新宋体" w:eastAsia="新宋体" w:cs="新宋体"/>
      <w:color w:val="0563C1"/>
      <w:kern w:val="0"/>
      <w:sz w:val="28"/>
      <w:szCs w:val="28"/>
      <w:u w:val="single" w:color="0563C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2017-05-17T03:21:39Z</dcterms:created>
  <dc:creator>Administrator</dc:creator>
  <cp:lastModifiedBy>Administrator</cp:lastModifiedBy>
  <dcterms:modified xsi:type="dcterms:W3CDTF">2017-05-17T03:22:54Z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